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C91" w:rsidRDefault="00305C91">
      <w:pPr>
        <w:pStyle w:val="ConsPlusNormal"/>
        <w:jc w:val="both"/>
        <w:rPr>
          <w:rFonts w:cs="Times New Roman"/>
        </w:rPr>
      </w:pPr>
    </w:p>
    <w:p w:rsidR="002D6ED7" w:rsidRPr="006B491B" w:rsidRDefault="00305C91" w:rsidP="002D6ED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491B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2D6ED7" w:rsidRPr="006B491B">
        <w:rPr>
          <w:rFonts w:ascii="Times New Roman" w:hAnsi="Times New Roman" w:cs="Times New Roman"/>
          <w:sz w:val="24"/>
          <w:szCs w:val="24"/>
        </w:rPr>
        <w:t>к решению Собрания депутатов</w:t>
      </w:r>
    </w:p>
    <w:p w:rsidR="002D6ED7" w:rsidRPr="006B491B" w:rsidRDefault="002D6ED7" w:rsidP="002D6ED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491B">
        <w:rPr>
          <w:rFonts w:ascii="Times New Roman" w:hAnsi="Times New Roman" w:cs="Times New Roman"/>
          <w:sz w:val="24"/>
          <w:szCs w:val="24"/>
        </w:rPr>
        <w:t>МО «Шенкурский муниципальный район»</w:t>
      </w:r>
    </w:p>
    <w:p w:rsidR="002D6ED7" w:rsidRPr="006B491B" w:rsidRDefault="002D6ED7" w:rsidP="002D6ED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491B">
        <w:rPr>
          <w:rFonts w:ascii="Times New Roman" w:hAnsi="Times New Roman" w:cs="Times New Roman"/>
          <w:sz w:val="24"/>
          <w:szCs w:val="24"/>
        </w:rPr>
        <w:t xml:space="preserve">от </w:t>
      </w:r>
      <w:r w:rsidR="009E2634">
        <w:rPr>
          <w:rFonts w:ascii="Times New Roman" w:hAnsi="Times New Roman" w:cs="Times New Roman"/>
          <w:sz w:val="24"/>
          <w:szCs w:val="24"/>
        </w:rPr>
        <w:t xml:space="preserve">11 декабря </w:t>
      </w:r>
      <w:r w:rsidRPr="006B491B">
        <w:rPr>
          <w:rFonts w:ascii="Times New Roman" w:hAnsi="Times New Roman" w:cs="Times New Roman"/>
          <w:sz w:val="24"/>
          <w:szCs w:val="24"/>
        </w:rPr>
        <w:t>201</w:t>
      </w:r>
      <w:r w:rsidR="009E2634">
        <w:rPr>
          <w:rFonts w:ascii="Times New Roman" w:hAnsi="Times New Roman" w:cs="Times New Roman"/>
          <w:sz w:val="24"/>
          <w:szCs w:val="24"/>
        </w:rPr>
        <w:t>9</w:t>
      </w:r>
      <w:r w:rsidRPr="006B491B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9E2634">
        <w:rPr>
          <w:rFonts w:ascii="Times New Roman" w:hAnsi="Times New Roman" w:cs="Times New Roman"/>
          <w:sz w:val="24"/>
          <w:szCs w:val="24"/>
        </w:rPr>
        <w:t xml:space="preserve"> 165</w:t>
      </w:r>
    </w:p>
    <w:p w:rsidR="0049291B" w:rsidRPr="006B491B" w:rsidRDefault="0049291B" w:rsidP="0049291B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B491B">
        <w:rPr>
          <w:rFonts w:ascii="Times New Roman" w:hAnsi="Times New Roman" w:cs="Times New Roman"/>
          <w:bCs/>
          <w:sz w:val="24"/>
          <w:szCs w:val="24"/>
        </w:rPr>
        <w:t>Перечень</w:t>
      </w:r>
    </w:p>
    <w:p w:rsidR="0049291B" w:rsidRPr="006B491B" w:rsidRDefault="0049291B" w:rsidP="0049291B">
      <w:pPr>
        <w:jc w:val="center"/>
      </w:pPr>
      <w:bookmarkStart w:id="0" w:name="P51"/>
      <w:bookmarkEnd w:id="0"/>
      <w:r w:rsidRPr="006B491B">
        <w:t>объектов муниципальной собственно</w:t>
      </w:r>
      <w:r w:rsidR="006B491B" w:rsidRPr="006B491B">
        <w:t xml:space="preserve">сти муниципального образования </w:t>
      </w:r>
      <w:r w:rsidRPr="006B491B">
        <w:t>«Шен</w:t>
      </w:r>
      <w:r w:rsidR="006B491B" w:rsidRPr="006B491B">
        <w:t>курское», передаваемых в собственность</w:t>
      </w:r>
      <w:r w:rsidRPr="006B491B">
        <w:t xml:space="preserve"> </w:t>
      </w:r>
      <w:r w:rsidR="006B491B" w:rsidRPr="006B491B">
        <w:t xml:space="preserve">муниципального образования </w:t>
      </w:r>
      <w:r w:rsidRPr="006B491B">
        <w:t>«Шенкурский м</w:t>
      </w:r>
      <w:bookmarkStart w:id="1" w:name="_GoBack"/>
      <w:bookmarkEnd w:id="1"/>
      <w:r w:rsidRPr="006B491B">
        <w:t>униципальный район»</w:t>
      </w:r>
    </w:p>
    <w:p w:rsidR="00305C91" w:rsidRDefault="00305C91">
      <w:pPr>
        <w:pStyle w:val="ConsPlusNormal"/>
        <w:jc w:val="right"/>
      </w:pPr>
    </w:p>
    <w:p w:rsidR="00305C91" w:rsidRDefault="00305C91" w:rsidP="00F9524E">
      <w:pPr>
        <w:pStyle w:val="ConsPlusNormal"/>
        <w:jc w:val="both"/>
        <w:rPr>
          <w:rFonts w:cs="Times New Roman"/>
        </w:rPr>
      </w:pPr>
    </w:p>
    <w:tbl>
      <w:tblPr>
        <w:tblW w:w="1533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68"/>
        <w:gridCol w:w="1114"/>
        <w:gridCol w:w="992"/>
        <w:gridCol w:w="1276"/>
        <w:gridCol w:w="992"/>
        <w:gridCol w:w="3827"/>
        <w:gridCol w:w="2126"/>
        <w:gridCol w:w="1701"/>
        <w:gridCol w:w="1560"/>
        <w:gridCol w:w="1183"/>
      </w:tblGrid>
      <w:tr w:rsidR="006B491B" w:rsidRPr="008D5AEC" w:rsidTr="008B6DD6">
        <w:tc>
          <w:tcPr>
            <w:tcW w:w="568" w:type="dxa"/>
            <w:vMerge w:val="restart"/>
          </w:tcPr>
          <w:p w:rsidR="006B491B" w:rsidRPr="008D5AEC" w:rsidRDefault="006B491B" w:rsidP="008B6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8D5AEC">
              <w:rPr>
                <w:rFonts w:ascii="Times New Roman" w:hAnsi="Times New Roman" w:cs="Times New Roman"/>
              </w:rPr>
              <w:t>п</w:t>
            </w:r>
            <w:proofErr w:type="gramEnd"/>
            <w:r w:rsidRPr="008D5AEC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114" w:type="dxa"/>
            <w:vMerge w:val="restart"/>
          </w:tcPr>
          <w:p w:rsidR="006B491B" w:rsidRPr="008D5AEC" w:rsidRDefault="006B491B" w:rsidP="008B6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Идентификационный код предприятия, учреждения в ОКПО</w:t>
            </w:r>
          </w:p>
        </w:tc>
        <w:tc>
          <w:tcPr>
            <w:tcW w:w="3260" w:type="dxa"/>
            <w:gridSpan w:val="3"/>
          </w:tcPr>
          <w:p w:rsidR="006B491B" w:rsidRPr="008D5AEC" w:rsidRDefault="006B491B" w:rsidP="008B6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Коды признаков</w:t>
            </w:r>
          </w:p>
        </w:tc>
        <w:tc>
          <w:tcPr>
            <w:tcW w:w="3827" w:type="dxa"/>
            <w:vMerge w:val="restart"/>
          </w:tcPr>
          <w:p w:rsidR="006B491B" w:rsidRPr="008D5AEC" w:rsidRDefault="006B491B" w:rsidP="008B6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Полное наименование предприятия, учреждения, имущества </w:t>
            </w:r>
            <w:hyperlink r:id="rId5" w:anchor="P51" w:history="1">
              <w:r w:rsidRPr="008D5AEC">
                <w:rPr>
                  <w:rStyle w:val="a3"/>
                  <w:rFonts w:ascii="Times New Roman" w:hAnsi="Times New Roman" w:cs="Times New Roman"/>
                  <w:u w:val="none"/>
                </w:rPr>
                <w:t>&lt;*&gt;</w:t>
              </w:r>
            </w:hyperlink>
          </w:p>
        </w:tc>
        <w:tc>
          <w:tcPr>
            <w:tcW w:w="2126" w:type="dxa"/>
            <w:vMerge w:val="restart"/>
          </w:tcPr>
          <w:p w:rsidR="006B491B" w:rsidRPr="008D5AEC" w:rsidRDefault="006B491B" w:rsidP="008B6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Юридический адрес, местонахождение имущества</w:t>
            </w:r>
          </w:p>
        </w:tc>
        <w:tc>
          <w:tcPr>
            <w:tcW w:w="1701" w:type="dxa"/>
            <w:vMerge w:val="restart"/>
          </w:tcPr>
          <w:p w:rsidR="006B491B" w:rsidRPr="008D5AEC" w:rsidRDefault="006B491B" w:rsidP="008B6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Укрупненная специализация, назначение имущества </w:t>
            </w:r>
            <w:hyperlink r:id="rId6" w:anchor="P52" w:history="1">
              <w:r w:rsidRPr="008D5AEC">
                <w:rPr>
                  <w:rStyle w:val="a3"/>
                  <w:rFonts w:ascii="Times New Roman" w:hAnsi="Times New Roman" w:cs="Times New Roman"/>
                  <w:u w:val="none"/>
                </w:rPr>
                <w:t>&lt;**&gt;</w:t>
              </w:r>
            </w:hyperlink>
          </w:p>
        </w:tc>
        <w:tc>
          <w:tcPr>
            <w:tcW w:w="1560" w:type="dxa"/>
            <w:vMerge w:val="restart"/>
          </w:tcPr>
          <w:p w:rsidR="006B491B" w:rsidRPr="008D5AEC" w:rsidRDefault="006B491B" w:rsidP="008B6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Балансовая остаточная стоимость основных фондов по состоянию на __________, тыс. руб.</w:t>
            </w:r>
          </w:p>
        </w:tc>
        <w:tc>
          <w:tcPr>
            <w:tcW w:w="1183" w:type="dxa"/>
            <w:vMerge w:val="restart"/>
          </w:tcPr>
          <w:p w:rsidR="006B491B" w:rsidRPr="008D5AEC" w:rsidRDefault="006B491B" w:rsidP="008B6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Среднесписочная численность персонала по состоянию </w:t>
            </w:r>
            <w:proofErr w:type="gramStart"/>
            <w:r w:rsidRPr="008D5AEC">
              <w:rPr>
                <w:rFonts w:ascii="Times New Roman" w:hAnsi="Times New Roman" w:cs="Times New Roman"/>
              </w:rPr>
              <w:t>на</w:t>
            </w:r>
            <w:proofErr w:type="gramEnd"/>
            <w:r w:rsidRPr="008D5AEC">
              <w:rPr>
                <w:rFonts w:ascii="Times New Roman" w:hAnsi="Times New Roman" w:cs="Times New Roman"/>
              </w:rPr>
              <w:t xml:space="preserve"> __________</w:t>
            </w:r>
          </w:p>
        </w:tc>
      </w:tr>
      <w:tr w:rsidR="006B491B" w:rsidRPr="008D5AEC" w:rsidTr="008B6DD6">
        <w:tc>
          <w:tcPr>
            <w:tcW w:w="568" w:type="dxa"/>
            <w:vMerge/>
            <w:vAlign w:val="center"/>
          </w:tcPr>
          <w:p w:rsidR="006B491B" w:rsidRPr="008D5AEC" w:rsidRDefault="006B491B" w:rsidP="008B6DD6">
            <w:pPr>
              <w:rPr>
                <w:sz w:val="22"/>
                <w:szCs w:val="22"/>
              </w:rPr>
            </w:pPr>
          </w:p>
        </w:tc>
        <w:tc>
          <w:tcPr>
            <w:tcW w:w="1114" w:type="dxa"/>
            <w:vMerge/>
            <w:vAlign w:val="center"/>
          </w:tcPr>
          <w:p w:rsidR="006B491B" w:rsidRPr="008D5AEC" w:rsidRDefault="006B491B" w:rsidP="008B6DD6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B491B" w:rsidRPr="008D5AEC" w:rsidRDefault="006B491B" w:rsidP="008B6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Министерство (ведомство, группировка) в </w:t>
            </w:r>
            <w:hyperlink r:id="rId7" w:history="1">
              <w:r w:rsidRPr="008D5AEC">
                <w:rPr>
                  <w:rStyle w:val="a3"/>
                  <w:rFonts w:ascii="Times New Roman" w:hAnsi="Times New Roman" w:cs="Times New Roman"/>
                  <w:u w:val="none"/>
                </w:rPr>
                <w:t>ОКОГУ</w:t>
              </w:r>
            </w:hyperlink>
          </w:p>
        </w:tc>
        <w:tc>
          <w:tcPr>
            <w:tcW w:w="1276" w:type="dxa"/>
          </w:tcPr>
          <w:p w:rsidR="006B491B" w:rsidRPr="008D5AEC" w:rsidRDefault="006B491B" w:rsidP="008B6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Территории в </w:t>
            </w:r>
            <w:hyperlink r:id="rId8" w:history="1">
              <w:r w:rsidRPr="008D5AEC">
                <w:rPr>
                  <w:rStyle w:val="a3"/>
                  <w:rFonts w:ascii="Times New Roman" w:hAnsi="Times New Roman" w:cs="Times New Roman"/>
                  <w:u w:val="none"/>
                </w:rPr>
                <w:t>ОКТМО</w:t>
              </w:r>
            </w:hyperlink>
          </w:p>
        </w:tc>
        <w:tc>
          <w:tcPr>
            <w:tcW w:w="992" w:type="dxa"/>
          </w:tcPr>
          <w:p w:rsidR="006B491B" w:rsidRPr="008D5AEC" w:rsidRDefault="006B491B" w:rsidP="008B6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Вид деятельности в </w:t>
            </w:r>
            <w:hyperlink r:id="rId9" w:history="1">
              <w:r w:rsidRPr="008D5AEC">
                <w:rPr>
                  <w:rStyle w:val="a3"/>
                  <w:rFonts w:ascii="Times New Roman" w:hAnsi="Times New Roman" w:cs="Times New Roman"/>
                  <w:u w:val="none"/>
                </w:rPr>
                <w:t>ОКВЭД</w:t>
              </w:r>
            </w:hyperlink>
          </w:p>
        </w:tc>
        <w:tc>
          <w:tcPr>
            <w:tcW w:w="3827" w:type="dxa"/>
            <w:vMerge/>
            <w:vAlign w:val="center"/>
          </w:tcPr>
          <w:p w:rsidR="006B491B" w:rsidRPr="008D5AEC" w:rsidRDefault="006B491B" w:rsidP="008B6DD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6B491B" w:rsidRPr="008D5AEC" w:rsidRDefault="006B491B" w:rsidP="008B6DD6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6B491B" w:rsidRPr="008D5AEC" w:rsidRDefault="006B491B" w:rsidP="008B6DD6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:rsidR="006B491B" w:rsidRPr="008D5AEC" w:rsidRDefault="006B491B" w:rsidP="008B6DD6">
            <w:pPr>
              <w:rPr>
                <w:sz w:val="22"/>
                <w:szCs w:val="22"/>
              </w:rPr>
            </w:pPr>
          </w:p>
        </w:tc>
        <w:tc>
          <w:tcPr>
            <w:tcW w:w="1183" w:type="dxa"/>
            <w:vMerge/>
            <w:vAlign w:val="center"/>
          </w:tcPr>
          <w:p w:rsidR="006B491B" w:rsidRPr="008D5AEC" w:rsidRDefault="006B491B" w:rsidP="008B6DD6">
            <w:pPr>
              <w:rPr>
                <w:sz w:val="22"/>
                <w:szCs w:val="22"/>
              </w:rPr>
            </w:pPr>
          </w:p>
        </w:tc>
      </w:tr>
      <w:tr w:rsidR="006B491B" w:rsidRPr="008D5AEC" w:rsidTr="008B6DD6">
        <w:tc>
          <w:tcPr>
            <w:tcW w:w="568" w:type="dxa"/>
          </w:tcPr>
          <w:p w:rsidR="006B491B" w:rsidRPr="008D5AEC" w:rsidRDefault="006B491B" w:rsidP="008B6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4" w:type="dxa"/>
          </w:tcPr>
          <w:p w:rsidR="006B491B" w:rsidRPr="008D5AEC" w:rsidRDefault="006B491B" w:rsidP="008B6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6B491B" w:rsidRPr="008D5AEC" w:rsidRDefault="006B491B" w:rsidP="008B6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6B491B" w:rsidRPr="008D5AEC" w:rsidRDefault="006B491B" w:rsidP="008B6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6B491B" w:rsidRPr="008D5AEC" w:rsidRDefault="006B491B" w:rsidP="008B6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27" w:type="dxa"/>
          </w:tcPr>
          <w:p w:rsidR="006B491B" w:rsidRPr="008D5AEC" w:rsidRDefault="006B491B" w:rsidP="008B6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</w:tcPr>
          <w:p w:rsidR="006B491B" w:rsidRPr="008D5AEC" w:rsidRDefault="006B491B" w:rsidP="008B6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</w:tcPr>
          <w:p w:rsidR="006B491B" w:rsidRPr="008D5AEC" w:rsidRDefault="006B491B" w:rsidP="008B6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60" w:type="dxa"/>
          </w:tcPr>
          <w:p w:rsidR="006B491B" w:rsidRPr="008D5AEC" w:rsidRDefault="006B491B" w:rsidP="008B6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83" w:type="dxa"/>
          </w:tcPr>
          <w:p w:rsidR="006B491B" w:rsidRPr="008D5AEC" w:rsidRDefault="006B491B" w:rsidP="008B6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10</w:t>
            </w:r>
          </w:p>
        </w:tc>
      </w:tr>
      <w:tr w:rsidR="006B491B" w:rsidRPr="008D5AEC" w:rsidTr="008B6DD6">
        <w:trPr>
          <w:trHeight w:val="579"/>
        </w:trPr>
        <w:tc>
          <w:tcPr>
            <w:tcW w:w="568" w:type="dxa"/>
          </w:tcPr>
          <w:p w:rsidR="006B491B" w:rsidRPr="008D5AEC" w:rsidRDefault="006B491B" w:rsidP="008B6DD6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</w:t>
            </w:r>
          </w:p>
          <w:p w:rsidR="006B491B" w:rsidRPr="008D5AEC" w:rsidRDefault="006B491B" w:rsidP="008B6DD6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6B491B" w:rsidRPr="008D5AEC" w:rsidRDefault="006B491B" w:rsidP="008B6DD6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6B491B" w:rsidRPr="008D5AEC" w:rsidRDefault="006B491B" w:rsidP="008B6DD6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6B491B" w:rsidRPr="008D5AEC" w:rsidRDefault="006B491B" w:rsidP="008B6DD6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6B491B" w:rsidRPr="008D5AEC" w:rsidRDefault="006B491B" w:rsidP="008B6DD6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6B491B" w:rsidRPr="008D5AEC" w:rsidRDefault="006B491B" w:rsidP="008B6DD6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6B491B" w:rsidRPr="008D5AEC" w:rsidRDefault="006B491B" w:rsidP="008B6DD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6B491B" w:rsidRPr="008D5AEC" w:rsidRDefault="006B491B" w:rsidP="008B6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6B491B" w:rsidRPr="008D5AEC" w:rsidRDefault="006B491B" w:rsidP="008B6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6B491B" w:rsidRPr="008D5AEC" w:rsidRDefault="006B491B" w:rsidP="008B6DD6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11658101</w:t>
            </w:r>
          </w:p>
          <w:p w:rsidR="006B491B" w:rsidRPr="008D5AEC" w:rsidRDefault="006B491B" w:rsidP="008B6DD6">
            <w:pPr>
              <w:rPr>
                <w:sz w:val="22"/>
                <w:szCs w:val="22"/>
              </w:rPr>
            </w:pPr>
          </w:p>
          <w:p w:rsidR="006B491B" w:rsidRPr="008D5AEC" w:rsidRDefault="006B491B" w:rsidP="008B6DD6">
            <w:pPr>
              <w:jc w:val="center"/>
              <w:rPr>
                <w:sz w:val="22"/>
                <w:szCs w:val="22"/>
              </w:rPr>
            </w:pPr>
            <w:r w:rsidRPr="008D5AEC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6B491B" w:rsidRPr="008D5AEC" w:rsidRDefault="006B491B" w:rsidP="008B6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27" w:type="dxa"/>
          </w:tcPr>
          <w:p w:rsidR="006B491B" w:rsidRPr="008D5AEC" w:rsidRDefault="006B491B" w:rsidP="008B6DD6">
            <w:pPr>
              <w:pStyle w:val="3"/>
              <w:spacing w:line="276" w:lineRule="auto"/>
              <w:jc w:val="both"/>
              <w:rPr>
                <w:sz w:val="22"/>
                <w:szCs w:val="22"/>
              </w:rPr>
            </w:pPr>
            <w:proofErr w:type="gramStart"/>
            <w:r w:rsidRPr="008D5AEC">
              <w:rPr>
                <w:sz w:val="22"/>
                <w:szCs w:val="22"/>
              </w:rPr>
              <w:t>нежи</w:t>
            </w:r>
            <w:r>
              <w:rPr>
                <w:sz w:val="22"/>
                <w:szCs w:val="22"/>
              </w:rPr>
              <w:t>лые помещения общей площадью 313</w:t>
            </w:r>
            <w:r w:rsidRPr="008D5AEC">
              <w:rPr>
                <w:sz w:val="22"/>
                <w:szCs w:val="22"/>
              </w:rPr>
              <w:t>,2 кв. м., расположенные на 1 этаже: помещение № 3 площадью 4,0 кв. м., помещение № 4 площадью 2,4 кв. м., помещение № 5 площадью 1,4 кв. м., помещение № 6 площадью 15,8 кв. м., помещение № 7 площадью 15,6 кв. м., помещение № 8 площадью 10,2 кв. м.; помещение № 9 площадью 2,7 кв. м.; помещение № 10 площадью 18 кв. м.; помещение</w:t>
            </w:r>
            <w:proofErr w:type="gramEnd"/>
            <w:r w:rsidRPr="008D5AEC">
              <w:rPr>
                <w:sz w:val="22"/>
                <w:szCs w:val="22"/>
              </w:rPr>
              <w:t xml:space="preserve"> № 11 площадью 64,1 кв. м.; помещение № 12 площадью 179 кв. м., </w:t>
            </w:r>
          </w:p>
        </w:tc>
        <w:tc>
          <w:tcPr>
            <w:tcW w:w="2126" w:type="dxa"/>
          </w:tcPr>
          <w:p w:rsidR="006B491B" w:rsidRPr="008D5AEC" w:rsidRDefault="006B491B" w:rsidP="008B6DD6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6B491B" w:rsidRPr="008D5AEC" w:rsidRDefault="006B491B" w:rsidP="008B6DD6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Архангельская область, </w:t>
            </w:r>
          </w:p>
          <w:p w:rsidR="006B491B" w:rsidRPr="008D5AEC" w:rsidRDefault="006B491B" w:rsidP="008B6DD6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 г. Шенкурск,  </w:t>
            </w:r>
          </w:p>
          <w:p w:rsidR="006B491B" w:rsidRPr="008D5AEC" w:rsidRDefault="006B491B" w:rsidP="008B6DD6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ул. К.Либкнехта, д.9</w:t>
            </w:r>
          </w:p>
        </w:tc>
        <w:tc>
          <w:tcPr>
            <w:tcW w:w="1701" w:type="dxa"/>
          </w:tcPr>
          <w:p w:rsidR="006B491B" w:rsidRPr="008D5AEC" w:rsidRDefault="006B491B" w:rsidP="008B6DD6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560" w:type="dxa"/>
          </w:tcPr>
          <w:p w:rsidR="006B491B" w:rsidRPr="008D5AEC" w:rsidRDefault="006B491B" w:rsidP="008B6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3" w:type="dxa"/>
          </w:tcPr>
          <w:p w:rsidR="006B491B" w:rsidRPr="008D5AEC" w:rsidRDefault="006B491B" w:rsidP="008B6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</w:tr>
    </w:tbl>
    <w:p w:rsidR="00305C91" w:rsidRDefault="00305C91" w:rsidP="00F9524E">
      <w:pPr>
        <w:pStyle w:val="ConsPlusTitle"/>
        <w:rPr>
          <w:rFonts w:cs="Times New Roman"/>
        </w:rPr>
      </w:pPr>
    </w:p>
    <w:sectPr w:rsidR="00305C91" w:rsidSect="00D32E1A"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71970"/>
    <w:rsid w:val="000350DA"/>
    <w:rsid w:val="00036EDB"/>
    <w:rsid w:val="000D0AAA"/>
    <w:rsid w:val="000E367A"/>
    <w:rsid w:val="00105FE9"/>
    <w:rsid w:val="001652BD"/>
    <w:rsid w:val="00166809"/>
    <w:rsid w:val="001B6EAA"/>
    <w:rsid w:val="00214FCE"/>
    <w:rsid w:val="00277191"/>
    <w:rsid w:val="002C35BD"/>
    <w:rsid w:val="002D6ED7"/>
    <w:rsid w:val="00305C91"/>
    <w:rsid w:val="00326426"/>
    <w:rsid w:val="00352971"/>
    <w:rsid w:val="003638FE"/>
    <w:rsid w:val="00385689"/>
    <w:rsid w:val="00407A43"/>
    <w:rsid w:val="00466EB5"/>
    <w:rsid w:val="00471970"/>
    <w:rsid w:val="0049291B"/>
    <w:rsid w:val="0049582C"/>
    <w:rsid w:val="004B7AF9"/>
    <w:rsid w:val="004D0764"/>
    <w:rsid w:val="00514608"/>
    <w:rsid w:val="00561925"/>
    <w:rsid w:val="005619BD"/>
    <w:rsid w:val="005D2C37"/>
    <w:rsid w:val="00623331"/>
    <w:rsid w:val="00624D6E"/>
    <w:rsid w:val="006455E4"/>
    <w:rsid w:val="00685773"/>
    <w:rsid w:val="00692EA2"/>
    <w:rsid w:val="006A60DC"/>
    <w:rsid w:val="006B0B36"/>
    <w:rsid w:val="006B491B"/>
    <w:rsid w:val="006D137B"/>
    <w:rsid w:val="006D2E20"/>
    <w:rsid w:val="006F65E3"/>
    <w:rsid w:val="00776FAD"/>
    <w:rsid w:val="007917D3"/>
    <w:rsid w:val="007A2B59"/>
    <w:rsid w:val="00811A2B"/>
    <w:rsid w:val="008208A3"/>
    <w:rsid w:val="00840741"/>
    <w:rsid w:val="00877B4D"/>
    <w:rsid w:val="008B58F3"/>
    <w:rsid w:val="008D2300"/>
    <w:rsid w:val="008F7C1B"/>
    <w:rsid w:val="00936EE6"/>
    <w:rsid w:val="009C79DD"/>
    <w:rsid w:val="009D5E56"/>
    <w:rsid w:val="009E2634"/>
    <w:rsid w:val="00A121B1"/>
    <w:rsid w:val="00A35D6D"/>
    <w:rsid w:val="00A51223"/>
    <w:rsid w:val="00AD216F"/>
    <w:rsid w:val="00AE6A34"/>
    <w:rsid w:val="00B56566"/>
    <w:rsid w:val="00C6358F"/>
    <w:rsid w:val="00CC55DC"/>
    <w:rsid w:val="00CD2F19"/>
    <w:rsid w:val="00D32E1A"/>
    <w:rsid w:val="00DF50C9"/>
    <w:rsid w:val="00E07602"/>
    <w:rsid w:val="00E24401"/>
    <w:rsid w:val="00E462ED"/>
    <w:rsid w:val="00E50C30"/>
    <w:rsid w:val="00E53953"/>
    <w:rsid w:val="00E81499"/>
    <w:rsid w:val="00EE2352"/>
    <w:rsid w:val="00EE40B2"/>
    <w:rsid w:val="00EF561C"/>
    <w:rsid w:val="00F10768"/>
    <w:rsid w:val="00F52AA4"/>
    <w:rsid w:val="00F80CFD"/>
    <w:rsid w:val="00F9524E"/>
    <w:rsid w:val="00FC2405"/>
    <w:rsid w:val="00FD13B0"/>
    <w:rsid w:val="00FD3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24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71970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ConsPlusTitle">
    <w:name w:val="ConsPlusTitle"/>
    <w:uiPriority w:val="99"/>
    <w:rsid w:val="00471970"/>
    <w:pPr>
      <w:widowControl w:val="0"/>
      <w:autoSpaceDE w:val="0"/>
      <w:autoSpaceDN w:val="0"/>
    </w:pPr>
    <w:rPr>
      <w:rFonts w:eastAsia="Times New Roman" w:cs="Calibri"/>
      <w:b/>
      <w:bCs/>
      <w:sz w:val="22"/>
      <w:szCs w:val="22"/>
    </w:rPr>
  </w:style>
  <w:style w:type="character" w:styleId="a3">
    <w:name w:val="Hyperlink"/>
    <w:uiPriority w:val="99"/>
    <w:semiHidden/>
    <w:rsid w:val="00F9524E"/>
    <w:rPr>
      <w:color w:val="0000FF"/>
      <w:u w:val="single"/>
    </w:rPr>
  </w:style>
  <w:style w:type="paragraph" w:styleId="3">
    <w:name w:val="Body Text 3"/>
    <w:basedOn w:val="a"/>
    <w:link w:val="30"/>
    <w:unhideWhenUsed/>
    <w:rsid w:val="006B491B"/>
    <w:pPr>
      <w:ind w:right="21"/>
      <w:jc w:val="center"/>
    </w:pPr>
    <w:rPr>
      <w:sz w:val="28"/>
    </w:rPr>
  </w:style>
  <w:style w:type="character" w:customStyle="1" w:styleId="30">
    <w:name w:val="Основной текст 3 Знак"/>
    <w:link w:val="3"/>
    <w:rsid w:val="006B491B"/>
    <w:rPr>
      <w:rFonts w:ascii="Times New Roman" w:eastAsia="Times New Roman" w:hAnsi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689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9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D4171825BE2B50280588CF4EB069FBB8BDCB5BBF53764E9621E85B626596D9912E895D69A547A7oBd0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4D4171825BE2B50280588CF4EB069FBB8BDC350B155764E9621E85B626596D9912E895D69A547A7oBd0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4D4171825BE2B50280588CF4EB069FBB8BDC25BB758764E9621E85B626596D9912E895D68A34FAFoBd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СобрДеп - Ляпин Тимофей Юрьевич</cp:lastModifiedBy>
  <cp:revision>40</cp:revision>
  <cp:lastPrinted>2019-12-11T13:29:00Z</cp:lastPrinted>
  <dcterms:created xsi:type="dcterms:W3CDTF">2016-02-29T13:53:00Z</dcterms:created>
  <dcterms:modified xsi:type="dcterms:W3CDTF">2019-12-11T13:29:00Z</dcterms:modified>
</cp:coreProperties>
</file>